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9EAC1" w14:textId="5DA80C96" w:rsidR="0072714E" w:rsidRPr="00E55F61" w:rsidRDefault="0072714E" w:rsidP="0072714E">
      <w:pPr>
        <w:spacing w:line="600" w:lineRule="exact"/>
        <w:rPr>
          <w:rFonts w:asciiTheme="minorEastAsia" w:eastAsiaTheme="minorEastAsia" w:hAnsiTheme="minorEastAsia" w:cs="新宋体"/>
          <w:b/>
          <w:sz w:val="32"/>
          <w:szCs w:val="32"/>
        </w:rPr>
      </w:pPr>
      <w:r w:rsidRPr="00E55F61">
        <w:rPr>
          <w:rFonts w:asciiTheme="minorEastAsia" w:eastAsiaTheme="minorEastAsia" w:hAnsiTheme="minorEastAsia" w:cs="黑体" w:hint="eastAsia"/>
          <w:sz w:val="32"/>
          <w:szCs w:val="32"/>
        </w:rPr>
        <w:t>附件</w:t>
      </w:r>
      <w:r>
        <w:rPr>
          <w:rFonts w:asciiTheme="minorEastAsia" w:eastAsiaTheme="minorEastAsia" w:hAnsiTheme="minorEastAsia" w:cs="黑体"/>
          <w:sz w:val="32"/>
          <w:szCs w:val="32"/>
        </w:rPr>
        <w:t>4</w:t>
      </w:r>
      <w:r>
        <w:rPr>
          <w:rFonts w:asciiTheme="minorEastAsia" w:eastAsiaTheme="minorEastAsia" w:hAnsiTheme="minorEastAsia" w:cs="黑体" w:hint="eastAsia"/>
          <w:sz w:val="32"/>
          <w:szCs w:val="32"/>
        </w:rPr>
        <w:t>：</w:t>
      </w:r>
    </w:p>
    <w:p w14:paraId="065FF7AF" w14:textId="77777777" w:rsidR="0072714E" w:rsidRDefault="0072714E" w:rsidP="0072714E">
      <w:pPr>
        <w:spacing w:line="600" w:lineRule="exact"/>
        <w:jc w:val="center"/>
        <w:rPr>
          <w:rFonts w:ascii="仿宋" w:eastAsia="仿宋" w:hAnsi="仿宋" w:cs="仿宋"/>
          <w:bCs/>
          <w:sz w:val="32"/>
          <w:szCs w:val="32"/>
        </w:rPr>
      </w:pPr>
      <w:r>
        <w:rPr>
          <w:rFonts w:ascii="方正大标宋简体" w:eastAsia="方正大标宋简体" w:hAnsi="方正大标宋简体" w:cs="方正大标宋简体" w:hint="eastAsia"/>
          <w:bCs/>
          <w:sz w:val="44"/>
          <w:szCs w:val="44"/>
        </w:rPr>
        <w:t>申请参加培训人员需要提交的资料清单</w:t>
      </w:r>
    </w:p>
    <w:p w14:paraId="2AADBAEF" w14:textId="77777777" w:rsidR="0072714E" w:rsidRDefault="0072714E" w:rsidP="0072714E">
      <w:pPr>
        <w:spacing w:line="640" w:lineRule="exact"/>
        <w:ind w:firstLineChars="200" w:firstLine="640"/>
        <w:rPr>
          <w:rFonts w:ascii="仿宋_GB2312" w:eastAsia="仿宋_GB2312" w:hAnsi="仿宋" w:cs="仿宋"/>
          <w:bCs/>
          <w:sz w:val="32"/>
          <w:szCs w:val="32"/>
        </w:rPr>
      </w:pPr>
    </w:p>
    <w:p w14:paraId="65E92BCD" w14:textId="77777777" w:rsidR="0072714E" w:rsidRDefault="0072714E" w:rsidP="0072714E">
      <w:pPr>
        <w:spacing w:line="64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1.陕西省安全生产二级标准化评审人员登记表；</w:t>
      </w:r>
    </w:p>
    <w:p w14:paraId="3D425487" w14:textId="77777777" w:rsidR="0072714E" w:rsidRDefault="0072714E" w:rsidP="0072714E">
      <w:pPr>
        <w:spacing w:line="64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2.身份证复印件（正反面复印在同一张A4纸上）；</w:t>
      </w:r>
    </w:p>
    <w:p w14:paraId="34B19EF4" w14:textId="77777777" w:rsidR="0072714E" w:rsidRDefault="0072714E" w:rsidP="0072714E">
      <w:pPr>
        <w:spacing w:line="64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3.毕业证书复印件1份；</w:t>
      </w:r>
    </w:p>
    <w:p w14:paraId="1D2BBD4D" w14:textId="77777777" w:rsidR="0072714E" w:rsidRDefault="0072714E" w:rsidP="0072714E">
      <w:pPr>
        <w:spacing w:line="64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4.安全资质（</w:t>
      </w:r>
      <w:proofErr w:type="gramStart"/>
      <w:r>
        <w:rPr>
          <w:rFonts w:ascii="仿宋_GB2312" w:eastAsia="仿宋_GB2312" w:hAnsi="仿宋" w:cs="仿宋" w:hint="eastAsia"/>
          <w:bCs/>
          <w:sz w:val="32"/>
          <w:szCs w:val="32"/>
        </w:rPr>
        <w:t>注安师</w:t>
      </w:r>
      <w:proofErr w:type="gramEnd"/>
      <w:r>
        <w:rPr>
          <w:rFonts w:ascii="仿宋_GB2312" w:eastAsia="仿宋_GB2312" w:hAnsi="仿宋" w:cs="仿宋" w:hint="eastAsia"/>
          <w:bCs/>
          <w:sz w:val="32"/>
          <w:szCs w:val="32"/>
        </w:rPr>
        <w:t>、安全评价师）证书复印件；</w:t>
      </w:r>
    </w:p>
    <w:p w14:paraId="3209F177" w14:textId="77777777" w:rsidR="0072714E" w:rsidRDefault="0072714E" w:rsidP="0072714E">
      <w:pPr>
        <w:spacing w:line="64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5.专业技术职称证书复印件；</w:t>
      </w:r>
    </w:p>
    <w:p w14:paraId="42812870" w14:textId="77777777" w:rsidR="0072714E" w:rsidRDefault="0072714E" w:rsidP="0072714E">
      <w:pPr>
        <w:spacing w:line="64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6.近期免冠2</w:t>
      </w:r>
      <w:r>
        <w:rPr>
          <w:rFonts w:ascii="宋体" w:hAnsi="宋体" w:cs="宋体" w:hint="eastAsia"/>
          <w:bCs/>
          <w:sz w:val="32"/>
          <w:szCs w:val="32"/>
        </w:rPr>
        <w:t>寸</w:t>
      </w:r>
      <w:r>
        <w:rPr>
          <w:rFonts w:ascii="仿宋_GB2312" w:eastAsia="仿宋_GB2312" w:hAnsi="仿宋_GB2312" w:cs="仿宋_GB2312" w:hint="eastAsia"/>
          <w:bCs/>
          <w:sz w:val="32"/>
          <w:szCs w:val="32"/>
        </w:rPr>
        <w:t>彩色照片</w:t>
      </w:r>
      <w:r>
        <w:rPr>
          <w:rFonts w:ascii="仿宋_GB2312" w:eastAsia="仿宋_GB2312" w:hAnsi="仿宋" w:cs="仿宋" w:hint="eastAsia"/>
          <w:bCs/>
          <w:sz w:val="32"/>
          <w:szCs w:val="32"/>
        </w:rPr>
        <w:t>2张。</w:t>
      </w:r>
    </w:p>
    <w:p w14:paraId="6FF93217" w14:textId="77777777" w:rsidR="0072714E" w:rsidRPr="00000A45" w:rsidRDefault="0072714E" w:rsidP="0072714E">
      <w:pPr>
        <w:spacing w:beforeLines="50" w:before="156" w:line="620" w:lineRule="exact"/>
        <w:ind w:firstLineChars="200" w:firstLine="640"/>
        <w:rPr>
          <w:rFonts w:ascii="楷体_GB2312" w:eastAsia="楷体_GB2312" w:hAnsi="楷体" w:cs="楷体"/>
          <w:bCs/>
          <w:sz w:val="28"/>
          <w:szCs w:val="28"/>
        </w:rPr>
      </w:pPr>
      <w:r>
        <w:rPr>
          <w:rFonts w:ascii="楷体_GB2312" w:eastAsia="楷体_GB2312" w:hAnsi="宋体" w:cs="宋体" w:hint="eastAsia"/>
          <w:bCs/>
          <w:sz w:val="32"/>
          <w:szCs w:val="32"/>
        </w:rPr>
        <w:t>【</w:t>
      </w:r>
      <w:r>
        <w:rPr>
          <w:rFonts w:ascii="楷体_GB2312" w:eastAsia="楷体_GB2312" w:hAnsi="宋体" w:cs="宋体" w:hint="eastAsia"/>
          <w:b/>
          <w:sz w:val="28"/>
          <w:szCs w:val="28"/>
        </w:rPr>
        <w:t>注</w:t>
      </w:r>
      <w:r>
        <w:rPr>
          <w:rFonts w:ascii="楷体_GB2312" w:eastAsia="楷体_GB2312" w:hAnsi="宋体" w:cs="宋体" w:hint="eastAsia"/>
          <w:bCs/>
          <w:sz w:val="32"/>
          <w:szCs w:val="32"/>
        </w:rPr>
        <w:t xml:space="preserve">】 </w:t>
      </w:r>
      <w:r>
        <w:rPr>
          <w:rFonts w:ascii="楷体_GB2312" w:eastAsia="楷体_GB2312" w:hAnsi="楷体" w:cs="楷体" w:hint="eastAsia"/>
          <w:bCs/>
          <w:sz w:val="28"/>
          <w:szCs w:val="28"/>
        </w:rPr>
        <w:t>已经取得安全生产二级标准化企业评审员证书的人员申请再培训及换证的，除提交上述资料外，还应提供评审员证书原件及复印件、培训单位（陕西省应急管理厅除外，下同）出具的学习培训证明（包括参加培训时间、课时、考试成绩），以及发证单位受权文件复印件。</w:t>
      </w:r>
    </w:p>
    <w:p w14:paraId="087CE9C6" w14:textId="77777777" w:rsidR="00336A90" w:rsidRPr="0072714E" w:rsidRDefault="00336A90"/>
    <w:sectPr w:rsidR="00336A90" w:rsidRPr="0072714E" w:rsidSect="00AA75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F4"/>
    <w:rsid w:val="00207BF4"/>
    <w:rsid w:val="00336A90"/>
    <w:rsid w:val="00727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3A1A7"/>
  <w15:chartTrackingRefBased/>
  <w15:docId w15:val="{927C7B90-86A3-4170-88E8-EE6D8AD5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1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226</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2022-06-02T02:51:00Z</dcterms:created>
  <dcterms:modified xsi:type="dcterms:W3CDTF">2022-06-02T02:52:00Z</dcterms:modified>
</cp:coreProperties>
</file>